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D858" w14:textId="528AB971" w:rsidR="003A3144" w:rsidRDefault="00A14013" w:rsidP="00A14013">
      <w:pPr>
        <w:spacing w:before="100" w:beforeAutospacing="1" w:after="100" w:afterAutospacing="1" w:line="480" w:lineRule="atLeast"/>
        <w:outlineLvl w:val="2"/>
      </w:pPr>
      <w:r w:rsidRPr="00A14013">
        <w:rPr>
          <w:rFonts w:ascii="Times New Roman" w:eastAsia="Times New Roman" w:hAnsi="Times New Roman" w:cs="Times New Roman"/>
          <w:color w:val="A8A8A8"/>
          <w:sz w:val="27"/>
          <w:szCs w:val="27"/>
        </w:rPr>
        <w:t xml:space="preserve">The current management has been at the helm since </w:t>
      </w:r>
      <w:proofErr w:type="gramStart"/>
      <w:r w:rsidRPr="00A14013">
        <w:rPr>
          <w:rFonts w:ascii="Times New Roman" w:eastAsia="Times New Roman" w:hAnsi="Times New Roman" w:cs="Times New Roman"/>
          <w:color w:val="A8A8A8"/>
          <w:sz w:val="27"/>
          <w:szCs w:val="27"/>
        </w:rPr>
        <w:t>1992, and</w:t>
      </w:r>
      <w:proofErr w:type="gramEnd"/>
      <w:r w:rsidRPr="00A14013">
        <w:rPr>
          <w:rFonts w:ascii="Times New Roman" w:eastAsia="Times New Roman" w:hAnsi="Times New Roman" w:cs="Times New Roman"/>
          <w:color w:val="A8A8A8"/>
          <w:sz w:val="27"/>
          <w:szCs w:val="27"/>
        </w:rPr>
        <w:t xml:space="preserve"> has navigated the various cycles in the industry during that time. Not only the President, Mike Murphy, but three other senior employees have 20+ years with the company. Most others have 10+ years with CPT. For this </w:t>
      </w:r>
      <w:proofErr w:type="gramStart"/>
      <w:r w:rsidRPr="00A14013">
        <w:rPr>
          <w:rFonts w:ascii="Times New Roman" w:eastAsia="Times New Roman" w:hAnsi="Times New Roman" w:cs="Times New Roman"/>
          <w:color w:val="A8A8A8"/>
          <w:sz w:val="27"/>
          <w:szCs w:val="27"/>
        </w:rPr>
        <w:t>reason</w:t>
      </w:r>
      <w:proofErr w:type="gramEnd"/>
      <w:r w:rsidRPr="00A14013">
        <w:rPr>
          <w:rFonts w:ascii="Times New Roman" w:eastAsia="Times New Roman" w:hAnsi="Times New Roman" w:cs="Times New Roman"/>
          <w:color w:val="A8A8A8"/>
          <w:sz w:val="27"/>
          <w:szCs w:val="27"/>
        </w:rPr>
        <w:t xml:space="preserve"> an Employee Stock Ownership Plan (ESOP) was established in 2014. Our employees think and act as owners, and they take pride in the Company and their work. This differentiates us from all other companies in our industry.</w:t>
      </w:r>
    </w:p>
    <w:sectPr w:rsidR="003A3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13"/>
    <w:rsid w:val="003A3144"/>
    <w:rsid w:val="00A1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5760"/>
  <w15:chartTrackingRefBased/>
  <w15:docId w15:val="{530D8097-E93C-4A0D-BFEF-3A8AB4C0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Troy</dc:creator>
  <cp:keywords/>
  <dc:description/>
  <cp:lastModifiedBy>Wilson, Troy</cp:lastModifiedBy>
  <cp:revision>1</cp:revision>
  <dcterms:created xsi:type="dcterms:W3CDTF">2022-05-11T18:00:00Z</dcterms:created>
  <dcterms:modified xsi:type="dcterms:W3CDTF">2022-05-11T18:22:00Z</dcterms:modified>
</cp:coreProperties>
</file>